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18" w:rsidRDefault="00BC6418" w:rsidP="00BC6418">
      <w:pPr>
        <w:jc w:val="center"/>
      </w:pPr>
      <w:r>
        <w:t>Ответы, 10-11 кл,2016г</w:t>
      </w:r>
    </w:p>
    <w:p w:rsidR="00BC6418" w:rsidRDefault="00BC6418" w:rsidP="00153B2A">
      <w:pPr>
        <w:spacing w:after="0" w:line="240" w:lineRule="auto"/>
        <w:jc w:val="center"/>
      </w:pPr>
      <w:r w:rsidRPr="00526914">
        <w:t>АНАЛИТИЧЕСКИЙ РАУНД</w:t>
      </w:r>
    </w:p>
    <w:p w:rsidR="00C46A6C" w:rsidRPr="00C46A6C" w:rsidRDefault="00C46A6C" w:rsidP="00153B2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C46A6C">
        <w:rPr>
          <w:rFonts w:ascii="Arial" w:hAnsi="Arial" w:cs="Arial"/>
          <w:sz w:val="24"/>
          <w:szCs w:val="24"/>
        </w:rPr>
        <w:t>аксимальное количество баллов – 9</w:t>
      </w:r>
      <w:r w:rsidR="005653DE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</w:p>
    <w:p w:rsidR="00BD7110" w:rsidRPr="00526914" w:rsidRDefault="00BD7110" w:rsidP="00BD7110">
      <w:pPr>
        <w:spacing w:after="0" w:line="240" w:lineRule="auto"/>
        <w:jc w:val="center"/>
        <w:rPr>
          <w:rFonts w:ascii="Arial" w:hAnsi="Arial" w:cs="Arial"/>
        </w:rPr>
      </w:pPr>
      <w:r w:rsidRPr="00526914">
        <w:rPr>
          <w:rFonts w:ascii="Arial" w:hAnsi="Arial" w:cs="Arial"/>
        </w:rPr>
        <w:t>Задание 1</w:t>
      </w:r>
    </w:p>
    <w:p w:rsidR="00BD7110" w:rsidRPr="00526914" w:rsidRDefault="00BD7110" w:rsidP="00BD7110">
      <w:pPr>
        <w:spacing w:after="0" w:line="240" w:lineRule="auto"/>
        <w:ind w:left="-142"/>
        <w:jc w:val="center"/>
        <w:rPr>
          <w:rFonts w:ascii="Arial" w:hAnsi="Arial" w:cs="Arial"/>
        </w:rPr>
      </w:pPr>
      <w:r w:rsidRPr="00526914">
        <w:rPr>
          <w:rFonts w:ascii="Arial" w:hAnsi="Arial" w:cs="Arial"/>
        </w:rPr>
        <w:t xml:space="preserve">(за верно указанное государство – </w:t>
      </w:r>
      <w:r w:rsidR="00C46A6C">
        <w:rPr>
          <w:rFonts w:ascii="Arial" w:hAnsi="Arial" w:cs="Arial"/>
        </w:rPr>
        <w:t>1</w:t>
      </w:r>
      <w:r w:rsidRPr="00526914">
        <w:rPr>
          <w:rFonts w:ascii="Arial" w:hAnsi="Arial" w:cs="Arial"/>
        </w:rPr>
        <w:t xml:space="preserve"> балл,  максимальное количество баллов – </w:t>
      </w:r>
      <w:r w:rsidR="00C46A6C">
        <w:rPr>
          <w:rFonts w:ascii="Arial" w:hAnsi="Arial" w:cs="Arial"/>
        </w:rPr>
        <w:t>1</w:t>
      </w:r>
      <w:r w:rsidRPr="00526914">
        <w:rPr>
          <w:rFonts w:ascii="Arial" w:hAnsi="Arial" w:cs="Arial"/>
        </w:rPr>
        <w:t>2)</w:t>
      </w:r>
    </w:p>
    <w:p w:rsidR="00BD7110" w:rsidRPr="00526914" w:rsidRDefault="00BD7110" w:rsidP="00BD7110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2"/>
        <w:gridCol w:w="1345"/>
        <w:gridCol w:w="1948"/>
        <w:gridCol w:w="1345"/>
        <w:gridCol w:w="1899"/>
        <w:gridCol w:w="1345"/>
      </w:tblGrid>
      <w:tr w:rsidR="00BD7110" w:rsidRPr="00526914" w:rsidTr="00BD7110">
        <w:trPr>
          <w:trHeight w:val="31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ind w:right="-82"/>
            </w:pPr>
            <w:r w:rsidRPr="00526914">
              <w:t>объект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</w:pPr>
            <w:r w:rsidRPr="00526914">
              <w:t>государство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</w:pPr>
            <w:r w:rsidRPr="00526914">
              <w:t>объект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</w:pPr>
            <w:r w:rsidRPr="00526914">
              <w:t>государство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</w:pPr>
            <w:r w:rsidRPr="00526914">
              <w:t>объект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</w:pPr>
            <w:r w:rsidRPr="00526914">
              <w:t>государство</w:t>
            </w:r>
          </w:p>
        </w:tc>
      </w:tr>
      <w:tr w:rsidR="00BD7110" w:rsidRPr="00526914" w:rsidTr="00BD7110">
        <w:trPr>
          <w:trHeight w:val="31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ind w:right="-82"/>
              <w:rPr>
                <w:rFonts w:ascii="Arial" w:hAnsi="Arial" w:cs="Arial"/>
                <w:i/>
              </w:rPr>
            </w:pPr>
            <w:proofErr w:type="spellStart"/>
            <w:r w:rsidRPr="00526914">
              <w:rPr>
                <w:rFonts w:ascii="Arial" w:hAnsi="Arial" w:cs="Arial"/>
                <w:i/>
              </w:rPr>
              <w:t>Луксорский</w:t>
            </w:r>
            <w:proofErr w:type="spellEnd"/>
            <w:r w:rsidRPr="00526914">
              <w:rPr>
                <w:rFonts w:ascii="Arial" w:hAnsi="Arial" w:cs="Arial"/>
                <w:i/>
              </w:rPr>
              <w:t xml:space="preserve"> храм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Египет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Бруклинский мост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США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храм Пантеон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Италия</w:t>
            </w:r>
          </w:p>
        </w:tc>
      </w:tr>
      <w:tr w:rsidR="00BD7110" w:rsidRPr="00526914" w:rsidTr="00BD7110">
        <w:trPr>
          <w:trHeight w:val="31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110" w:rsidRPr="00526914" w:rsidRDefault="00BD7110">
            <w:pPr>
              <w:spacing w:after="0" w:line="240" w:lineRule="auto"/>
              <w:ind w:right="-82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 xml:space="preserve">Бранденбургские ворота </w:t>
            </w:r>
          </w:p>
          <w:p w:rsidR="00BD7110" w:rsidRPr="00526914" w:rsidRDefault="00BD7110">
            <w:pPr>
              <w:spacing w:after="0" w:line="240" w:lineRule="auto"/>
              <w:ind w:right="-82"/>
              <w:rPr>
                <w:rFonts w:ascii="Arial" w:hAnsi="Arial" w:cs="Arial"/>
                <w:i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Германия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Триумфальная арка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Франция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proofErr w:type="spellStart"/>
            <w:r w:rsidRPr="00526914">
              <w:rPr>
                <w:rFonts w:ascii="Arial" w:hAnsi="Arial" w:cs="Arial"/>
                <w:i/>
              </w:rPr>
              <w:t>Тауэрский</w:t>
            </w:r>
            <w:proofErr w:type="spellEnd"/>
            <w:r w:rsidRPr="00526914">
              <w:rPr>
                <w:rFonts w:ascii="Arial" w:hAnsi="Arial" w:cs="Arial"/>
                <w:i/>
              </w:rPr>
              <w:t xml:space="preserve"> мост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Англия</w:t>
            </w:r>
          </w:p>
        </w:tc>
      </w:tr>
      <w:tr w:rsidR="00BD7110" w:rsidRPr="00526914" w:rsidTr="00BD7110">
        <w:trPr>
          <w:trHeight w:val="31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ind w:right="-82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 xml:space="preserve">Долина гейзеров </w:t>
            </w:r>
            <w:proofErr w:type="spellStart"/>
            <w:r w:rsidRPr="00526914">
              <w:rPr>
                <w:rFonts w:ascii="Arial" w:hAnsi="Arial" w:cs="Arial"/>
                <w:i/>
              </w:rPr>
              <w:t>Хёйкадалюр</w:t>
            </w:r>
            <w:proofErr w:type="spell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Исландия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Архитектурный ансамбль «Кижи»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Россия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 xml:space="preserve">Императорский дворец </w:t>
            </w:r>
            <w:proofErr w:type="spellStart"/>
            <w:r w:rsidRPr="00526914">
              <w:rPr>
                <w:rFonts w:ascii="Arial" w:hAnsi="Arial" w:cs="Arial"/>
                <w:i/>
              </w:rPr>
              <w:t>Гугун</w:t>
            </w:r>
            <w:proofErr w:type="spellEnd"/>
            <w:r w:rsidRPr="00526914">
              <w:rPr>
                <w:rFonts w:ascii="Arial" w:hAnsi="Arial" w:cs="Arial"/>
                <w:i/>
              </w:rPr>
              <w:t xml:space="preserve"> («Запретный город»)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Китай</w:t>
            </w:r>
          </w:p>
        </w:tc>
      </w:tr>
      <w:tr w:rsidR="00BD7110" w:rsidRPr="00526914" w:rsidTr="00BD7110">
        <w:trPr>
          <w:trHeight w:val="31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ind w:right="-82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Петра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Иордания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Тадж-Махал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Индия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 xml:space="preserve">Солончак </w:t>
            </w:r>
            <w:proofErr w:type="spellStart"/>
            <w:r w:rsidRPr="00526914">
              <w:rPr>
                <w:rFonts w:ascii="Arial" w:hAnsi="Arial" w:cs="Arial"/>
                <w:i/>
              </w:rPr>
              <w:t>Уюни</w:t>
            </w:r>
            <w:proofErr w:type="spell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110" w:rsidRPr="00526914" w:rsidRDefault="00BD711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526914">
              <w:rPr>
                <w:rFonts w:ascii="Arial" w:hAnsi="Arial" w:cs="Arial"/>
                <w:i/>
              </w:rPr>
              <w:t>Боливия</w:t>
            </w:r>
          </w:p>
        </w:tc>
      </w:tr>
    </w:tbl>
    <w:p w:rsidR="00BC6418" w:rsidRPr="00526914" w:rsidRDefault="00BC6418" w:rsidP="00BC6418">
      <w:pPr>
        <w:spacing w:after="0" w:line="240" w:lineRule="auto"/>
        <w:ind w:firstLine="426"/>
        <w:jc w:val="both"/>
      </w:pPr>
    </w:p>
    <w:p w:rsidR="00BC6418" w:rsidRPr="00526914" w:rsidRDefault="00BC6418" w:rsidP="00BD7110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526914">
        <w:rPr>
          <w:rFonts w:ascii="Arial" w:hAnsi="Arial" w:cs="Arial"/>
        </w:rPr>
        <w:t xml:space="preserve">Задание </w:t>
      </w:r>
      <w:r w:rsidR="00BD7110" w:rsidRPr="00526914">
        <w:rPr>
          <w:rFonts w:ascii="Arial" w:hAnsi="Arial" w:cs="Arial"/>
        </w:rPr>
        <w:t>2</w:t>
      </w:r>
      <w:r w:rsidRPr="00526914">
        <w:rPr>
          <w:rFonts w:ascii="Arial" w:hAnsi="Arial" w:cs="Arial"/>
        </w:rPr>
        <w:t>.</w:t>
      </w:r>
    </w:p>
    <w:p w:rsidR="00DF06B5" w:rsidRDefault="00DF06B5" w:rsidP="00DF06B5">
      <w:pPr>
        <w:spacing w:after="0" w:line="240" w:lineRule="auto"/>
        <w:ind w:left="-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(за каждый верный ответ - 2 балла, максимальное количество баллов – 22)</w:t>
      </w:r>
    </w:p>
    <w:p w:rsidR="00DF06B5" w:rsidRDefault="00DF06B5" w:rsidP="00BD711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C6418" w:rsidRPr="00DF06B5" w:rsidRDefault="00822533" w:rsidP="00BC641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DF06B5">
        <w:rPr>
          <w:rFonts w:ascii="Arial" w:hAnsi="Arial" w:cs="Arial"/>
        </w:rPr>
        <w:t xml:space="preserve">- </w:t>
      </w:r>
      <w:r w:rsidR="00BC6418" w:rsidRPr="00DF06B5">
        <w:rPr>
          <w:rFonts w:ascii="Arial" w:hAnsi="Arial" w:cs="Arial"/>
        </w:rPr>
        <w:t>осадочное происхождение</w:t>
      </w:r>
      <w:r w:rsidR="006072F7" w:rsidRPr="00DF06B5">
        <w:rPr>
          <w:rFonts w:ascii="Arial" w:hAnsi="Arial" w:cs="Arial"/>
        </w:rPr>
        <w:t>,</w:t>
      </w:r>
      <w:r w:rsidR="000A3148" w:rsidRPr="00DF06B5">
        <w:rPr>
          <w:rFonts w:ascii="Arial" w:hAnsi="Arial" w:cs="Arial"/>
        </w:rPr>
        <w:t xml:space="preserve"> могут указать</w:t>
      </w:r>
      <w:r w:rsidR="006072F7" w:rsidRPr="00DF06B5">
        <w:rPr>
          <w:rFonts w:ascii="Arial" w:hAnsi="Arial" w:cs="Arial"/>
        </w:rPr>
        <w:t xml:space="preserve"> естественное выпаривание из морской воды</w:t>
      </w:r>
      <w:r w:rsidRPr="00DF06B5">
        <w:rPr>
          <w:rFonts w:ascii="Arial" w:hAnsi="Arial" w:cs="Arial"/>
        </w:rPr>
        <w:t xml:space="preserve"> (2б)</w:t>
      </w:r>
      <w:r w:rsidR="00BC6418" w:rsidRPr="00DF06B5">
        <w:rPr>
          <w:rFonts w:ascii="Arial" w:hAnsi="Arial" w:cs="Arial"/>
        </w:rPr>
        <w:t xml:space="preserve"> </w:t>
      </w:r>
    </w:p>
    <w:p w:rsidR="00BC6418" w:rsidRPr="00DF06B5" w:rsidRDefault="00822533" w:rsidP="00BC641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DF06B5">
        <w:rPr>
          <w:rFonts w:ascii="Arial" w:hAnsi="Arial" w:cs="Arial"/>
        </w:rPr>
        <w:t xml:space="preserve"> - </w:t>
      </w:r>
      <w:r w:rsidR="00BC6418" w:rsidRPr="00DF06B5">
        <w:rPr>
          <w:rFonts w:ascii="Arial" w:hAnsi="Arial" w:cs="Arial"/>
        </w:rPr>
        <w:t>ориентация на сырье</w:t>
      </w:r>
      <w:r w:rsidR="00BD7110" w:rsidRPr="00DF06B5">
        <w:rPr>
          <w:rFonts w:ascii="Arial" w:hAnsi="Arial" w:cs="Arial"/>
        </w:rPr>
        <w:t xml:space="preserve">  (</w:t>
      </w:r>
      <w:r w:rsidR="00BC6418" w:rsidRPr="00DF06B5">
        <w:rPr>
          <w:rFonts w:ascii="Arial" w:hAnsi="Arial" w:cs="Arial"/>
        </w:rPr>
        <w:t>сырьевой фактор</w:t>
      </w:r>
      <w:r w:rsidR="00BD7110" w:rsidRPr="00DF06B5">
        <w:rPr>
          <w:rFonts w:ascii="Arial" w:hAnsi="Arial" w:cs="Arial"/>
        </w:rPr>
        <w:t>)</w:t>
      </w:r>
      <w:r w:rsidRPr="00DF06B5">
        <w:rPr>
          <w:rFonts w:ascii="Arial" w:hAnsi="Arial" w:cs="Arial"/>
        </w:rPr>
        <w:t xml:space="preserve"> (2б)</w:t>
      </w:r>
      <w:r w:rsidR="00BC6418" w:rsidRPr="00DF06B5">
        <w:rPr>
          <w:rFonts w:ascii="Arial" w:hAnsi="Arial" w:cs="Arial"/>
        </w:rPr>
        <w:t>;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3119"/>
        <w:gridCol w:w="1241"/>
      </w:tblGrid>
      <w:tr w:rsidR="00822533" w:rsidRPr="00DF06B5" w:rsidTr="00822533">
        <w:tc>
          <w:tcPr>
            <w:tcW w:w="4361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Месторождение</w:t>
            </w:r>
          </w:p>
        </w:tc>
        <w:tc>
          <w:tcPr>
            <w:tcW w:w="850" w:type="dxa"/>
          </w:tcPr>
          <w:p w:rsidR="00822533" w:rsidRPr="00DF06B5" w:rsidRDefault="00822533" w:rsidP="00822533">
            <w:pPr>
              <w:ind w:right="-108"/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балл</w:t>
            </w:r>
          </w:p>
        </w:tc>
        <w:tc>
          <w:tcPr>
            <w:tcW w:w="3119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proofErr w:type="spellStart"/>
            <w:r w:rsidRPr="00DF06B5">
              <w:rPr>
                <w:rFonts w:ascii="Arial" w:hAnsi="Arial" w:cs="Arial"/>
              </w:rPr>
              <w:t>Субьект</w:t>
            </w:r>
            <w:proofErr w:type="spellEnd"/>
          </w:p>
        </w:tc>
        <w:tc>
          <w:tcPr>
            <w:tcW w:w="1241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балл</w:t>
            </w:r>
          </w:p>
        </w:tc>
      </w:tr>
      <w:tr w:rsidR="00822533" w:rsidRPr="00DF06B5" w:rsidTr="00822533">
        <w:trPr>
          <w:trHeight w:val="214"/>
        </w:trPr>
        <w:tc>
          <w:tcPr>
            <w:tcW w:w="4361" w:type="dxa"/>
          </w:tcPr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proofErr w:type="spellStart"/>
            <w:r w:rsidRPr="00DF06B5">
              <w:rPr>
                <w:rFonts w:ascii="Arial" w:hAnsi="Arial" w:cs="Arial"/>
              </w:rPr>
              <w:t>Белбажское</w:t>
            </w:r>
            <w:proofErr w:type="spellEnd"/>
            <w:r w:rsidRPr="00DF06B5">
              <w:rPr>
                <w:rFonts w:ascii="Arial" w:hAnsi="Arial" w:cs="Arial"/>
              </w:rPr>
              <w:t xml:space="preserve"> соляное </w:t>
            </w:r>
          </w:p>
        </w:tc>
        <w:tc>
          <w:tcPr>
            <w:tcW w:w="850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2</w:t>
            </w:r>
          </w:p>
        </w:tc>
        <w:tc>
          <w:tcPr>
            <w:tcW w:w="3119" w:type="dxa"/>
          </w:tcPr>
          <w:p w:rsidR="00822533" w:rsidRPr="00DF06B5" w:rsidRDefault="00822533" w:rsidP="009F003E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Нижегородская область</w:t>
            </w:r>
          </w:p>
        </w:tc>
        <w:tc>
          <w:tcPr>
            <w:tcW w:w="1241" w:type="dxa"/>
          </w:tcPr>
          <w:p w:rsidR="00822533" w:rsidRPr="00DF06B5" w:rsidRDefault="00822533" w:rsidP="00822533">
            <w:pPr>
              <w:ind w:firstLine="34"/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2</w:t>
            </w:r>
          </w:p>
        </w:tc>
      </w:tr>
      <w:tr w:rsidR="00822533" w:rsidRPr="00DF06B5" w:rsidTr="00822533">
        <w:trPr>
          <w:trHeight w:val="350"/>
        </w:trPr>
        <w:tc>
          <w:tcPr>
            <w:tcW w:w="4361" w:type="dxa"/>
          </w:tcPr>
          <w:p w:rsidR="00822533" w:rsidRPr="00DF06B5" w:rsidRDefault="00822533" w:rsidP="00BC6418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озеро Баскунчак</w:t>
            </w:r>
          </w:p>
        </w:tc>
        <w:tc>
          <w:tcPr>
            <w:tcW w:w="850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2</w:t>
            </w:r>
          </w:p>
        </w:tc>
        <w:tc>
          <w:tcPr>
            <w:tcW w:w="3119" w:type="dxa"/>
          </w:tcPr>
          <w:p w:rsidR="00822533" w:rsidRPr="00DF06B5" w:rsidRDefault="00822533" w:rsidP="00BC6418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Астраханская область</w:t>
            </w:r>
          </w:p>
        </w:tc>
        <w:tc>
          <w:tcPr>
            <w:tcW w:w="1241" w:type="dxa"/>
          </w:tcPr>
          <w:p w:rsidR="00822533" w:rsidRPr="00DF06B5" w:rsidRDefault="00822533" w:rsidP="00822533">
            <w:pPr>
              <w:ind w:firstLine="34"/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2</w:t>
            </w:r>
          </w:p>
        </w:tc>
      </w:tr>
      <w:tr w:rsidR="00822533" w:rsidRPr="00DF06B5" w:rsidTr="00822533">
        <w:tc>
          <w:tcPr>
            <w:tcW w:w="4361" w:type="dxa"/>
          </w:tcPr>
          <w:p w:rsidR="00822533" w:rsidRPr="00DF06B5" w:rsidRDefault="00822533" w:rsidP="00BC6418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Соль-Илецк</w:t>
            </w:r>
          </w:p>
        </w:tc>
        <w:tc>
          <w:tcPr>
            <w:tcW w:w="850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2</w:t>
            </w:r>
          </w:p>
        </w:tc>
        <w:tc>
          <w:tcPr>
            <w:tcW w:w="3119" w:type="dxa"/>
          </w:tcPr>
          <w:p w:rsidR="00822533" w:rsidRPr="00DF06B5" w:rsidRDefault="00822533" w:rsidP="00BC6418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Оренбургская </w:t>
            </w:r>
            <w:proofErr w:type="spellStart"/>
            <w:proofErr w:type="gramStart"/>
            <w:r w:rsidRPr="00DF06B5">
              <w:rPr>
                <w:rFonts w:ascii="Arial" w:hAnsi="Arial" w:cs="Arial"/>
              </w:rPr>
              <w:t>обл</w:t>
            </w:r>
            <w:proofErr w:type="spellEnd"/>
            <w:proofErr w:type="gramEnd"/>
          </w:p>
        </w:tc>
        <w:tc>
          <w:tcPr>
            <w:tcW w:w="1241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2</w:t>
            </w:r>
          </w:p>
        </w:tc>
      </w:tr>
      <w:tr w:rsidR="00822533" w:rsidRPr="00DF06B5" w:rsidTr="00822533">
        <w:tc>
          <w:tcPr>
            <w:tcW w:w="4361" w:type="dxa"/>
          </w:tcPr>
          <w:p w:rsidR="00822533" w:rsidRPr="00DF06B5" w:rsidRDefault="00822533" w:rsidP="00BC6418">
            <w:pPr>
              <w:jc w:val="both"/>
              <w:rPr>
                <w:rFonts w:ascii="Arial" w:hAnsi="Arial" w:cs="Arial"/>
              </w:rPr>
            </w:pPr>
            <w:proofErr w:type="gramStart"/>
            <w:r w:rsidRPr="00DF06B5">
              <w:rPr>
                <w:rFonts w:ascii="Arial" w:hAnsi="Arial" w:cs="Arial"/>
              </w:rPr>
              <w:t>Соликамск-Березники</w:t>
            </w:r>
            <w:proofErr w:type="gramEnd"/>
          </w:p>
        </w:tc>
        <w:tc>
          <w:tcPr>
            <w:tcW w:w="850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2</w:t>
            </w:r>
          </w:p>
        </w:tc>
        <w:tc>
          <w:tcPr>
            <w:tcW w:w="3119" w:type="dxa"/>
          </w:tcPr>
          <w:p w:rsidR="00822533" w:rsidRPr="00DF06B5" w:rsidRDefault="00822533" w:rsidP="00BC6418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Пермский край</w:t>
            </w:r>
          </w:p>
        </w:tc>
        <w:tc>
          <w:tcPr>
            <w:tcW w:w="1241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2</w:t>
            </w:r>
          </w:p>
        </w:tc>
      </w:tr>
      <w:tr w:rsidR="00822533" w:rsidRPr="00DF06B5" w:rsidTr="00822533">
        <w:tc>
          <w:tcPr>
            <w:tcW w:w="4361" w:type="dxa"/>
          </w:tcPr>
          <w:p w:rsidR="00822533" w:rsidRPr="00DF06B5" w:rsidRDefault="00822533" w:rsidP="00BC6418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могут указать Эльтон</w:t>
            </w:r>
          </w:p>
        </w:tc>
        <w:tc>
          <w:tcPr>
            <w:tcW w:w="850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1</w:t>
            </w:r>
          </w:p>
        </w:tc>
        <w:tc>
          <w:tcPr>
            <w:tcW w:w="3119" w:type="dxa"/>
          </w:tcPr>
          <w:p w:rsidR="00822533" w:rsidRPr="00DF06B5" w:rsidRDefault="00822533" w:rsidP="00BC6418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Волгоградская </w:t>
            </w:r>
            <w:proofErr w:type="spellStart"/>
            <w:proofErr w:type="gramStart"/>
            <w:r w:rsidRPr="00DF06B5">
              <w:rPr>
                <w:rFonts w:ascii="Arial" w:hAnsi="Arial" w:cs="Arial"/>
              </w:rPr>
              <w:t>обл</w:t>
            </w:r>
            <w:proofErr w:type="spellEnd"/>
            <w:proofErr w:type="gramEnd"/>
          </w:p>
        </w:tc>
        <w:tc>
          <w:tcPr>
            <w:tcW w:w="1241" w:type="dxa"/>
          </w:tcPr>
          <w:p w:rsidR="00822533" w:rsidRPr="00DF06B5" w:rsidRDefault="00822533" w:rsidP="00822533">
            <w:pPr>
              <w:jc w:val="center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1</w:t>
            </w:r>
          </w:p>
        </w:tc>
      </w:tr>
    </w:tbl>
    <w:p w:rsidR="00822533" w:rsidRPr="000A3148" w:rsidRDefault="00822533" w:rsidP="00BC6418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822533" w:rsidRDefault="00822533" w:rsidP="0082253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Задание 3</w:t>
      </w:r>
    </w:p>
    <w:p w:rsidR="00BD7110" w:rsidRDefault="00BD7110" w:rsidP="00BD7110">
      <w:pPr>
        <w:spacing w:after="0" w:line="240" w:lineRule="auto"/>
        <w:ind w:left="-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(за каждый верный ответ -</w:t>
      </w:r>
      <w:r w:rsidR="00C46A6C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балл</w:t>
      </w:r>
      <w:r w:rsidR="00C46A6C">
        <w:rPr>
          <w:rFonts w:ascii="Arial" w:hAnsi="Arial" w:cs="Arial"/>
          <w:sz w:val="20"/>
          <w:szCs w:val="20"/>
        </w:rPr>
        <w:t>а</w:t>
      </w:r>
      <w:r>
        <w:rPr>
          <w:rFonts w:ascii="Arial" w:hAnsi="Arial" w:cs="Arial"/>
          <w:sz w:val="20"/>
          <w:szCs w:val="20"/>
        </w:rPr>
        <w:t xml:space="preserve">, максимальное количество баллов – </w:t>
      </w:r>
      <w:r w:rsidR="005653DE">
        <w:rPr>
          <w:rFonts w:ascii="Arial" w:hAnsi="Arial" w:cs="Arial"/>
          <w:sz w:val="20"/>
          <w:szCs w:val="20"/>
        </w:rPr>
        <w:t>36</w:t>
      </w:r>
      <w:r>
        <w:rPr>
          <w:rFonts w:ascii="Arial" w:hAnsi="Arial" w:cs="Arial"/>
          <w:sz w:val="20"/>
          <w:szCs w:val="20"/>
        </w:rPr>
        <w:t>)</w:t>
      </w:r>
    </w:p>
    <w:p w:rsidR="00BD7110" w:rsidRPr="00FD7CB2" w:rsidRDefault="00BD7110" w:rsidP="00BD7110">
      <w:pPr>
        <w:spacing w:after="0" w:line="240" w:lineRule="auto"/>
        <w:ind w:firstLine="426"/>
        <w:jc w:val="both"/>
      </w:pP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402"/>
      </w:tblGrid>
      <w:tr w:rsidR="00BD7110" w:rsidRPr="00BD7110" w:rsidTr="00DF06B5">
        <w:tc>
          <w:tcPr>
            <w:tcW w:w="6096" w:type="dxa"/>
          </w:tcPr>
          <w:p w:rsidR="00822533" w:rsidRPr="00DF06B5" w:rsidRDefault="00822533" w:rsidP="00822533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(1) </w:t>
            </w:r>
            <w:r w:rsidR="00BD7110" w:rsidRPr="00DF06B5">
              <w:rPr>
                <w:rFonts w:ascii="Arial" w:hAnsi="Arial" w:cs="Arial"/>
              </w:rPr>
              <w:t>железных дорог</w:t>
            </w:r>
          </w:p>
          <w:p w:rsidR="00822533" w:rsidRPr="00DF06B5" w:rsidRDefault="00822533" w:rsidP="00822533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>(2) автомагистралей</w:t>
            </w:r>
          </w:p>
          <w:p w:rsidR="00822533" w:rsidRPr="00DF06B5" w:rsidRDefault="00822533" w:rsidP="00822533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 (3)высокоскоростной железнодорожной магистрали </w:t>
            </w:r>
          </w:p>
          <w:p w:rsidR="00822533" w:rsidRPr="00DF06B5" w:rsidRDefault="00822533" w:rsidP="00822533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 (4) сельского хозяйства</w:t>
            </w:r>
          </w:p>
          <w:p w:rsidR="00822533" w:rsidRPr="00DF06B5" w:rsidRDefault="00822533" w:rsidP="00822533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 (5) лесной </w:t>
            </w:r>
          </w:p>
          <w:p w:rsidR="00822533" w:rsidRPr="00DF06B5" w:rsidRDefault="00822533" w:rsidP="00822533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(6)  лесостепной </w:t>
            </w:r>
          </w:p>
          <w:p w:rsidR="00822533" w:rsidRPr="00DF06B5" w:rsidRDefault="00822533" w:rsidP="00822533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 (7) умеренно-континентальный </w:t>
            </w:r>
          </w:p>
          <w:p w:rsidR="00822533" w:rsidRPr="00DF06B5" w:rsidRDefault="00822533" w:rsidP="00822533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 (8) </w:t>
            </w:r>
            <w:r w:rsidR="005653DE" w:rsidRPr="00DF06B5">
              <w:rPr>
                <w:rFonts w:ascii="Arial" w:hAnsi="Arial" w:cs="Arial"/>
              </w:rPr>
              <w:t>Белая</w:t>
            </w:r>
          </w:p>
          <w:p w:rsidR="005653DE" w:rsidRDefault="00822533" w:rsidP="005653DE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(9) </w:t>
            </w:r>
            <w:r w:rsidR="005653DE" w:rsidRPr="00DF06B5">
              <w:rPr>
                <w:rFonts w:ascii="Arial" w:hAnsi="Arial" w:cs="Arial"/>
              </w:rPr>
              <w:t>Вятка</w:t>
            </w:r>
          </w:p>
          <w:p w:rsidR="00822533" w:rsidRPr="00DF06B5" w:rsidRDefault="00822533" w:rsidP="005653DE">
            <w:pPr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(10) </w:t>
            </w:r>
            <w:r w:rsidR="005653DE" w:rsidRPr="00DF06B5">
              <w:rPr>
                <w:rFonts w:ascii="Arial" w:hAnsi="Arial" w:cs="Arial"/>
              </w:rPr>
              <w:t>Куйбышевское</w:t>
            </w:r>
          </w:p>
        </w:tc>
        <w:tc>
          <w:tcPr>
            <w:tcW w:w="3402" w:type="dxa"/>
          </w:tcPr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(11) </w:t>
            </w:r>
            <w:r w:rsidR="005653DE" w:rsidRPr="00DF06B5">
              <w:rPr>
                <w:rFonts w:ascii="Arial" w:hAnsi="Arial" w:cs="Arial"/>
              </w:rPr>
              <w:t>Нижнекамское</w:t>
            </w:r>
          </w:p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(12) </w:t>
            </w:r>
            <w:r w:rsidR="005653DE" w:rsidRPr="00DF06B5">
              <w:rPr>
                <w:rFonts w:ascii="Arial" w:hAnsi="Arial" w:cs="Arial"/>
              </w:rPr>
              <w:t>черноземы</w:t>
            </w:r>
          </w:p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(13) </w:t>
            </w:r>
            <w:r w:rsidR="005653DE" w:rsidRPr="00DF06B5">
              <w:rPr>
                <w:rFonts w:ascii="Arial" w:hAnsi="Arial" w:cs="Arial"/>
              </w:rPr>
              <w:t>нефть</w:t>
            </w:r>
          </w:p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(14) </w:t>
            </w:r>
            <w:r w:rsidR="005653DE" w:rsidRPr="00DF06B5">
              <w:rPr>
                <w:rFonts w:ascii="Arial" w:hAnsi="Arial" w:cs="Arial"/>
              </w:rPr>
              <w:t>попутного газа</w:t>
            </w:r>
          </w:p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(15) </w:t>
            </w:r>
            <w:r w:rsidR="005653DE" w:rsidRPr="00DF06B5">
              <w:rPr>
                <w:rFonts w:ascii="Arial" w:hAnsi="Arial" w:cs="Arial"/>
              </w:rPr>
              <w:t>химическая</w:t>
            </w:r>
          </w:p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 (16) </w:t>
            </w:r>
            <w:r w:rsidR="005653DE" w:rsidRPr="00DF06B5">
              <w:rPr>
                <w:rFonts w:ascii="Arial" w:hAnsi="Arial" w:cs="Arial"/>
              </w:rPr>
              <w:t>нефтехимическая</w:t>
            </w:r>
          </w:p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(17) </w:t>
            </w:r>
            <w:r w:rsidR="005653DE" w:rsidRPr="00DF06B5">
              <w:rPr>
                <w:rFonts w:ascii="Arial" w:hAnsi="Arial" w:cs="Arial"/>
              </w:rPr>
              <w:t>машиностроение,</w:t>
            </w:r>
          </w:p>
          <w:p w:rsidR="00822533" w:rsidRPr="00DF06B5" w:rsidRDefault="00822533" w:rsidP="00822533">
            <w:pPr>
              <w:jc w:val="both"/>
              <w:rPr>
                <w:rFonts w:ascii="Arial" w:hAnsi="Arial" w:cs="Arial"/>
              </w:rPr>
            </w:pPr>
            <w:r w:rsidRPr="00DF06B5">
              <w:rPr>
                <w:rFonts w:ascii="Arial" w:hAnsi="Arial" w:cs="Arial"/>
              </w:rPr>
              <w:t xml:space="preserve"> (18) </w:t>
            </w:r>
            <w:r w:rsidR="005653DE" w:rsidRPr="00DF06B5">
              <w:rPr>
                <w:rFonts w:ascii="Arial" w:hAnsi="Arial" w:cs="Arial"/>
              </w:rPr>
              <w:t>электроэнергетика</w:t>
            </w:r>
          </w:p>
          <w:p w:rsidR="00822533" w:rsidRPr="00DF06B5" w:rsidRDefault="00822533" w:rsidP="005653DE">
            <w:pPr>
              <w:jc w:val="both"/>
              <w:rPr>
                <w:rFonts w:ascii="Arial" w:hAnsi="Arial" w:cs="Arial"/>
              </w:rPr>
            </w:pPr>
          </w:p>
        </w:tc>
      </w:tr>
    </w:tbl>
    <w:p w:rsidR="0079413D" w:rsidRDefault="0079413D" w:rsidP="007941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9413D" w:rsidRDefault="0079413D" w:rsidP="0079413D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ТЕСТОВЫЙ РАУНД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1584"/>
        <w:gridCol w:w="1549"/>
        <w:gridCol w:w="1626"/>
        <w:gridCol w:w="2140"/>
        <w:gridCol w:w="1099"/>
      </w:tblGrid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№ вопроса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ответ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балл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№ вопроса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ответ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балл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г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14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Calibri" w:hAnsi="Arial" w:cs="Arial"/>
                <w:color w:val="FF0000"/>
              </w:rPr>
            </w:pPr>
            <w:r w:rsidRPr="00153B2A">
              <w:rPr>
                <w:rFonts w:ascii="Arial" w:eastAsia="Calibri" w:hAnsi="Arial" w:cs="Arial"/>
              </w:rPr>
              <w:t>1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г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17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1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18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1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 w:rsidP="00DF06B5">
            <w:pPr>
              <w:pStyle w:val="a6"/>
              <w:ind w:left="-95" w:right="-108"/>
              <w:rPr>
                <w:rFonts w:eastAsia="Times New Roman" w:cs="Arial"/>
                <w:lang w:eastAsia="en-US"/>
              </w:rPr>
            </w:pPr>
            <w:r w:rsidRPr="00153B2A">
              <w:rPr>
                <w:rFonts w:eastAsia="Times New Roman" w:cs="Arial"/>
              </w:rPr>
              <w:t>1в, 2а, 3б, 4д, 5г</w:t>
            </w:r>
            <w:r w:rsidR="000A3148" w:rsidRPr="00153B2A">
              <w:rPr>
                <w:rFonts w:eastAsia="Times New Roman" w:cs="Arial"/>
              </w:rPr>
              <w:t>, 6е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BD7110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3</w:t>
            </w:r>
          </w:p>
        </w:tc>
      </w:tr>
      <w:tr w:rsidR="0079413D" w:rsidRPr="00153B2A" w:rsidTr="000A3148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г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 w:rsidP="00DF06B5">
            <w:pPr>
              <w:pStyle w:val="a6"/>
              <w:ind w:left="284"/>
              <w:rPr>
                <w:rFonts w:ascii="Arial" w:eastAsia="Times New Roman" w:hAnsi="Arial" w:cs="Arial"/>
              </w:rPr>
            </w:pPr>
            <w:r w:rsidRPr="00153B2A">
              <w:t>1в, 2г, 3а,4б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BD7110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2</w:t>
            </w:r>
          </w:p>
        </w:tc>
      </w:tr>
      <w:tr w:rsidR="0079413D" w:rsidRPr="00153B2A" w:rsidTr="00DF06B5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79413D" w:rsidRPr="00153B2A" w:rsidRDefault="0079413D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hAnsi="Arial" w:cs="Arial"/>
              </w:rPr>
              <w:t>Итого: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9413D" w:rsidRPr="00153B2A" w:rsidRDefault="00DF06B5">
            <w:pPr>
              <w:jc w:val="center"/>
              <w:rPr>
                <w:rFonts w:ascii="Arial" w:eastAsia="Times New Roman" w:hAnsi="Arial" w:cs="Arial"/>
              </w:rPr>
            </w:pPr>
            <w:r w:rsidRPr="00153B2A">
              <w:rPr>
                <w:rFonts w:ascii="Arial" w:eastAsia="Times New Roman" w:hAnsi="Arial" w:cs="Arial"/>
              </w:rPr>
              <w:t>23</w:t>
            </w:r>
          </w:p>
        </w:tc>
      </w:tr>
    </w:tbl>
    <w:p w:rsidR="006944D3" w:rsidRDefault="006944D3" w:rsidP="00153B2A"/>
    <w:sectPr w:rsidR="006944D3" w:rsidSect="00DF06B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7B5"/>
    <w:rsid w:val="000A3148"/>
    <w:rsid w:val="000C27B5"/>
    <w:rsid w:val="00153B2A"/>
    <w:rsid w:val="003A07AF"/>
    <w:rsid w:val="00526914"/>
    <w:rsid w:val="005653DE"/>
    <w:rsid w:val="006072F7"/>
    <w:rsid w:val="006944D3"/>
    <w:rsid w:val="0079413D"/>
    <w:rsid w:val="00822533"/>
    <w:rsid w:val="00BA4658"/>
    <w:rsid w:val="00BC6418"/>
    <w:rsid w:val="00BD7110"/>
    <w:rsid w:val="00C46A6C"/>
    <w:rsid w:val="00C8302B"/>
    <w:rsid w:val="00D230E9"/>
    <w:rsid w:val="00DF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10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794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413D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10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794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413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85C10-8373-49CD-8276-329F01CA7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02</cp:lastModifiedBy>
  <cp:revision>7</cp:revision>
  <dcterms:created xsi:type="dcterms:W3CDTF">2016-09-28T19:38:00Z</dcterms:created>
  <dcterms:modified xsi:type="dcterms:W3CDTF">2016-10-03T08:12:00Z</dcterms:modified>
</cp:coreProperties>
</file>